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Dieses Template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Sie als Vorlage 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 Ihren Artikel verwenden. Alle grau hinterlegten Textabschnitte dienen nur Ihrer Information, diese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Sie l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schen!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Bitte im Artikel folgende Punkte beachten: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 w:hint="default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berschriften nicht nummerieren.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Maximale Schachtelungstiefe: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 1 /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 2 /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 3.</w:t>
      </w:r>
    </w:p>
    <w:p>
      <w:pPr>
        <w:pStyle w:val="Text"/>
        <w:numPr>
          <w:ilvl w:val="0"/>
          <w:numId w:val="2"/>
        </w:numPr>
        <w:bidi w:val="0"/>
      </w:pP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Verwenden Sie daf</w:t>
      </w:r>
      <w:r>
        <w:rPr>
          <w:rFonts w:ascii="Arial" w:hAnsi="Arial" w:hint="default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r die im Bereich Formatvorlagen vordefinierten Formate </w:t>
      </w:r>
      <w:r>
        <w:rPr>
          <w:rFonts w:ascii="Arial" w:hAnsi="Arial" w:hint="default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 1, </w:t>
      </w:r>
      <w:r>
        <w:rPr>
          <w:rFonts w:ascii="Arial" w:hAnsi="Arial" w:hint="default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 2 und </w:t>
      </w:r>
      <w:r>
        <w:rPr>
          <w:rFonts w:ascii="Arial" w:hAnsi="Arial" w:hint="default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 3, um eine eindeutige Zuordnung der Gliederungsebene zu erm</w:t>
      </w:r>
      <w:r>
        <w:rPr>
          <w:rFonts w:ascii="Arial" w:hAnsi="Arial" w:hint="default"/>
          <w:outline w:val="0"/>
          <w:color w:val="808080"/>
          <w:u w:color="808080"/>
          <w:rtl w:val="0"/>
          <w:lang w:val="sv-S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glichen.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Max. 2 Seiten 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 Literaturangaben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Literaturliste nach APA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Keine Fu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ß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noten, nur Endnoten (falls notwendig)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Abbildungen und Tabellen in den Flie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ß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text einf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gen, alle Originale separat in der Manuskriptzentrale hochladen. Bitte nach M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glichkeit keine mehrseitigen Tabellen!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Wenn im Flie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ß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t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e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xt auf Abbildungen verwiesen wird, bitte immer mit Nennung der Abbildungs-Nummer. Die Abbildungen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aus layouttechnischen Gr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nden nicht genau dort platziert werden, wo sie im Manuskript stehen.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Hervorhebungen bitte nur</w:t>
      </w:r>
      <w:r>
        <w:rPr>
          <w:rFonts w:ascii="Arial" w:hAnsi="Arial"/>
          <w:b w:val="1"/>
          <w:b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fett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oder </w:t>
      </w:r>
      <w:r>
        <w:rPr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kursiv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vornehmen, keine KAPIT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LCHEN oder </w:t>
      </w:r>
      <w:r>
        <w:rPr>
          <w:rFonts w:ascii="Arial" w:hAnsi="Arial"/>
          <w:outline w:val="0"/>
          <w:color w:val="808080"/>
          <w:sz w:val="22"/>
          <w:szCs w:val="22"/>
          <w:u w:val="single" w:color="808080"/>
          <w:rtl w:val="0"/>
          <w:lang w:val="de-DE"/>
          <w14:textFill>
            <w14:solidFill>
              <w14:srgbClr w14:val="808080"/>
            </w14:solidFill>
          </w14:textFill>
        </w:rPr>
        <w:t>Unterstreichungen!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Format: .doc, .docx oder .rtf (nicht: PDF, OpenOffice etc.)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KISS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–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Keep it small, simple!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Bitte nutzen Sie nur die Grundfunktionen von WORD, weniger ist mehr. Bitte den Artikel NICHT layouten, diese Arbeit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berlassen wir unserer layout-Redaktion.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Keine manuelle Silbentrennung!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Bitte keine Namen/Adressen im Manuskript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–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es wird anonym begutachtet!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Die weitere Gliederung sollte sich an einem der drei folgenden Schemata orientieren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–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alternative Formate sind ebenfalls m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glich.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heading 1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Formatierung von Literatur 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Das Literaturverzeichnis, soweit vorhanden, muss nach den internationalen Regeln der APA aufgebaut sein. Zum Aufbau finden Sie weitere Hinweise unter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"http://apastyle.apa.org/"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http://apastyle.apa.org</w:t>
      </w:r>
      <w:r>
        <w:rPr/>
        <w:fldChar w:fldCharType="end" w:fldLock="0"/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. Diesen Textabschnitt k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Sie in ihrem Dokument l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schen!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Im Wesentlichen sind dabei folgende Hinweise zu beachten: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Im Text sind Quellen wie folgt zu zitieren: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Im Textfluss: 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„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Schon 2003 haben Anderson et al. (2003) dargestellt, wie die Informationsverarbeitung funktioniert 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…“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In Klammern: 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„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Verschiedene Arbeiten zur Informationsverarbeitungen entstanden in diesem Zeitraum (z.B. Anderson et al., 2003).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“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Bei mehreren Quellen direkt hintereinander: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„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Verschiedene Arbeiten zur Informationsverarbeitungen entstanden in diesem Zeitraum (z.B. Anderson et al., 2003; Leclerc et al., 2005).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“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Im Literaturverzeichnis sind die Quellen dann wie folgt darzustellen: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Bei Zeitschriftenartikeln: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Anderson, A. K., Christoff, K., Panitz, D., De Rosa, E., &amp; Gabrieli, J. D. E. (2003).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Neural correlates of the automatic processing of threat facial signals.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Journal of Neuroscience,23, 5627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–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5633.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Bei Buchbeitr</w:t>
      </w:r>
      <w:r>
        <w:rPr>
          <w:rStyle w:val="Ohne"/>
          <w:rFonts w:ascii="Arial" w:hAnsi="Arial" w:hint="default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gen (auch Beitr</w:t>
      </w:r>
      <w:r>
        <w:rPr>
          <w:rStyle w:val="Ohne"/>
          <w:rFonts w:ascii="Arial" w:hAnsi="Arial" w:hint="default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ge in Tagungsb</w:t>
      </w:r>
      <w:r>
        <w:rPr>
          <w:rStyle w:val="Ohne"/>
          <w:rFonts w:ascii="Arial" w:hAnsi="Arial" w:hint="default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nden):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Haybron, D. M. (2008).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Philosophy and the science of subjective well-being. In M. Eid &amp; R. J. Larsen (Hrsg.), The science of subjective well-being (pp. 17-43).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New York: Guilford Press.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Bei B</w:t>
      </w:r>
      <w:r>
        <w:rPr>
          <w:rStyle w:val="Ohne"/>
          <w:rFonts w:ascii="Arial" w:hAnsi="Arial" w:hint="default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chern: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Shotton, M. A. (1989).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Computer addiction. London: Taylor &amp; Francis.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Bei Webseite: </w:t>
      </w:r>
      <w:r>
        <w:rPr>
          <w:rStyle w:val="Ohne"/>
          <w:rFonts w:ascii="Arial" w:hAnsi="Arial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Gr</w:t>
      </w:r>
      <w:r>
        <w:rPr>
          <w:rStyle w:val="Ohne"/>
          <w:rFonts w:ascii="Arial" w:hAnsi="Arial" w:hint="default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 S (2008).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Rahmenkonzepte f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 das Informationsmanagement in Krankenh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usern: Ein Leitfaden. Abgerufen von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val="single" w:color="808080"/>
          <w:rtl w:val="0"/>
          <w:lang w:val="de-DE"/>
          <w14:textFill>
            <w14:solidFill>
              <w14:srgbClr w14:val="808080"/>
            </w14:solidFill>
          </w14:textFill>
        </w:rPr>
        <w:t>http://mwmkis.imise.uni-leipzig.de/de/Publikationen?show_files=1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.</w:t>
      </w:r>
      <w:r>
        <w:rPr>
          <w:rStyle w:val="Ohne"/>
          <w:rFonts w:ascii="Arial" w:hAnsi="Arial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Bei grauer Literatur: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Leclerc, C. M., &amp; Hess, T. M. (2005).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Age differences in processing of affectively primed information. Poster session presented at the 113th Annual Convention of the American Psychological Association, Washington, DC, 7.-8. 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August 2005. 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--- Ende der Anmerkungen ---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heading 1"/>
        <w:rPr>
          <w:rFonts w:ascii="Arial" w:cs="Arial" w:hAnsi="Arial" w:eastAsia="Arial"/>
          <w:b w:val="0"/>
          <w:bCs w:val="0"/>
        </w:rPr>
      </w:pPr>
    </w:p>
    <w:p>
      <w:pPr>
        <w:pStyle w:val="heading 1"/>
      </w:pP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 xml:space="preserve">Hier steht der Titel des Artikels. Er umfasst idealerweise nicht mehr als zwei Zeilen. </w:t>
      </w:r>
    </w:p>
    <w:p>
      <w:pPr>
        <w:pStyle w:val="heading 2"/>
      </w:pPr>
      <w:r>
        <w:rPr>
          <w:rtl w:val="0"/>
        </w:rPr>
        <w:t>Falls vorhanden, steht hier der Untertitel. Auch er sollte nicht zu lang sein.</w:t>
      </w:r>
    </w:p>
    <w:p>
      <w:pPr>
        <w:pStyle w:val="Normal.0"/>
      </w:pPr>
    </w:p>
    <w:p>
      <w:pPr>
        <w:pStyle w:val="heading 1"/>
        <w:rPr>
          <w:rStyle w:val="Ohne"/>
          <w:rFonts w:ascii="Arial" w:cs="Arial" w:hAnsi="Arial" w:eastAsia="Arial"/>
          <w:lang w:val="en-US"/>
        </w:rPr>
      </w:pPr>
      <w:r>
        <w:rPr>
          <w:rStyle w:val="Ohne"/>
          <w:rFonts w:ascii="Arial" w:hAnsi="Arial"/>
          <w:rtl w:val="0"/>
          <w:lang w:val="en-US"/>
        </w:rPr>
        <w:t>This ist the title oft he article. This title is used for international indexation of the artricle.</w:t>
      </w:r>
    </w:p>
    <w:p>
      <w:pPr>
        <w:pStyle w:val="heading 2"/>
        <w:rPr>
          <w:lang w:val="en-US"/>
        </w:rPr>
      </w:pPr>
      <w:r>
        <w:rPr>
          <w:rtl w:val="0"/>
          <w:lang w:val="en-US"/>
        </w:rPr>
        <w:t>This ist he subtitle oft he article. It should not be longer than 255 chars (rest will be truncated)</w:t>
      </w:r>
    </w:p>
    <w:p>
      <w:pPr>
        <w:pStyle w:val="Normal.0"/>
        <w:rPr>
          <w:lang w:val="en-US"/>
        </w:rPr>
      </w:pP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Abstract Deutsch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sz w:val="22"/>
          <w:szCs w:val="22"/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Bitte geben Sie hier ein Abstract (Zusammenfassung) im Umfang von max. 800 Zeichen an. Als Anhaltspunkt sollte dieser Teil nicht l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nger als maximal 6-8 Zeilen sein. Alles dar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ber hinaus muss gek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rzt werden. Bitte geben Sie hier ein Abstract (Zusammenfassung) im Umfang von max. 800 Zeichen an. Als Anhaltspunkt sollte dieser Teil nicht l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nger als maximal 6-8 Zeilen sein. Alles dar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ber hinaus muss gek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rzt werden. Bitte geben Sie hier ein Abstract (Zusammenfassung) im Umfang von max. 800 Zeichen an. Als Anhaltspunkt sollte dieser Teil nicht l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nger als maximal 6-8 Zeilen sein. Alles dar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ber hinaus muss gek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rzt werden. Als Anhaltspunkt sollte dieser Teil nicht l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nger als maximal 6-8 Zeilen sein. Dieser Text hat knapp 800 Zeichen.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Kurz-Abstract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sz w:val="22"/>
          <w:szCs w:val="22"/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bitte 2-3 Zeilen, die den Artikel beschreiben, eintragen. Bitte nicht mehr als drei Zeilen! Hier bitte 2-3 Zeilen, die den Artikel beschreiben, eintragen. Bitte nicht mehr als drei Zeilen! Hier bitte 2-3 Zeilen, die den Artikel beschreiben, eintragen. Bitte nicht mehr als drei Zeilen!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sz w:val="22"/>
          <w:szCs w:val="22"/>
        </w:rPr>
      </w:pPr>
    </w:p>
    <w:p>
      <w:pPr>
        <w:pStyle w:val="heading 1"/>
        <w:rPr>
          <w:rStyle w:val="Ohne"/>
          <w:rFonts w:ascii="Arial" w:cs="Arial" w:hAnsi="Arial" w:eastAsia="Arial"/>
          <w:lang w:val="en-US"/>
        </w:rPr>
      </w:pPr>
      <w:r>
        <w:rPr>
          <w:rStyle w:val="Ohne"/>
          <w:rFonts w:ascii="Arial" w:hAnsi="Arial"/>
          <w:rtl w:val="0"/>
          <w:lang w:val="en-US"/>
        </w:rPr>
        <w:t>Abstract English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sz w:val="22"/>
          <w:szCs w:val="22"/>
          <w:lang w:val="en-US"/>
        </w:rPr>
      </w:pPr>
      <w:r>
        <w:rPr>
          <w:rStyle w:val="Ohne"/>
          <w:rFonts w:ascii="Arial" w:hAnsi="Arial"/>
          <w:sz w:val="22"/>
          <w:szCs w:val="22"/>
          <w:rtl w:val="0"/>
          <w:lang w:val="en-US"/>
        </w:rPr>
        <w:t>This ist he english abstract oft he article. It should be a 1:1-translation oft he german abstract. This abstract is used for international indexation oft he article. You don</w:t>
      </w:r>
      <w:r>
        <w:rPr>
          <w:rStyle w:val="Ohne"/>
          <w:rFonts w:ascii="Arial" w:hAnsi="Arial" w:hint="default"/>
          <w:sz w:val="22"/>
          <w:szCs w:val="22"/>
          <w:rtl w:val="0"/>
          <w:lang w:val="en-US"/>
        </w:rPr>
        <w:t>´</w:t>
      </w:r>
      <w:r>
        <w:rPr>
          <w:rStyle w:val="Ohne"/>
          <w:rFonts w:ascii="Arial" w:hAnsi="Arial"/>
          <w:sz w:val="22"/>
          <w:szCs w:val="22"/>
          <w:rtl w:val="0"/>
          <w:lang w:val="en-US"/>
        </w:rPr>
        <w:t>t need to add keywords. Keyword generation is done automatically.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</w:pP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  <w:br w:type="page"/>
      </w:r>
    </w:p>
    <w:p>
      <w:pPr>
        <w:pStyle w:val="Normal.0"/>
        <w:rPr>
          <w:rStyle w:val="Ohne"/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Wissenschaftliche Artikel: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Einleitung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Hintergrund und Zielsetzung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</w:pP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Methoden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</w:pP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Ergebnisse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</w:pP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Diskussion und Ausblick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gen Sie hier Ihren Text ein.</w:t>
      </w:r>
    </w:p>
    <w:p>
      <w:pPr>
        <w:pStyle w:val="Normal.0"/>
      </w:pP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Literatur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</w:pP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Erfahrungsberichte: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Erfahrungsberichte berichten von konkreten Erfahrungen in der Praxis und diskutieren diese kritisch. Sie sollten wie folgt gegliedert sein, also die entsprechenden 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berschriften aufweisen: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Einleitung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Hintergrund und Motivation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 xml:space="preserve">Beschreibung des Projekts 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Kritische Reflexion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>gen Sie hier Ihren Text ein.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Ausblick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Literatur (soweit erforderlich)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</w:pP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</w:pP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Best-practice-Projekte:</w:t>
      </w:r>
    </w:p>
    <w:p>
      <w:pPr>
        <w:pStyle w:val="Normal.0"/>
        <w:widowControl w:val="0"/>
        <w:spacing w:after="200" w:line="276" w:lineRule="auto"/>
        <w:rPr>
          <w:rStyle w:val="Ohne"/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Best Practice-Projekte pr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sentieren eine erfolgreiches Projekt und die ma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ß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geblichen Erfolgsfaktoren. Sie sollten wie folgt gegliedert sein, also die entsprechenden </w:t>
      </w:r>
      <w:r>
        <w:rPr>
          <w:rStyle w:val="Ohne"/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Style w:val="Ohne"/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berschriften aufweisen: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Einleitung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Hintergrund und Motivation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Beschreibung des Projekts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Erfolgsfaktoren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Ausblick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Style w:val="Ohne"/>
          <w:rFonts w:ascii="Arial" w:cs="Arial" w:hAnsi="Arial" w:eastAsia="Arial"/>
        </w:rPr>
      </w:pPr>
      <w:r>
        <w:rPr>
          <w:rStyle w:val="Ohne"/>
          <w:rFonts w:ascii="Arial" w:hAnsi="Arial"/>
          <w:rtl w:val="0"/>
          <w:lang w:val="de-DE"/>
        </w:rPr>
        <w:t>Literatur (soweit erforderlich)</w:t>
      </w:r>
    </w:p>
    <w:p>
      <w:pPr>
        <w:pStyle w:val="Normal.0"/>
        <w:rPr>
          <w:rStyle w:val="Ohne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Ohne"/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Style w:val="Ohne"/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Style w:val="Ohne"/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widowControl w:val="0"/>
        <w:spacing w:before="240" w:after="60" w:line="276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</w:p>
    <w:p>
      <w:pPr>
        <w:pStyle w:val="Normal.0"/>
        <w:widowControl w:val="0"/>
        <w:spacing w:after="200" w:line="276" w:lineRule="auto"/>
      </w:pPr>
      <w:r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shd w:val="nil" w:color="auto" w:fill="auto"/>
      <w:vertAlign w:val="baseline"/>
      <w:lang w:val="de-DE"/>
      <w14:textFill>
        <w14:solidFill>
          <w14:srgbClr w14:val="345A8A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outline w:val="0"/>
      <w:color w:val="808080"/>
      <w:sz w:val="22"/>
      <w:szCs w:val="22"/>
      <w:u w:val="single" w:color="808080"/>
      <w14:textFill>
        <w14:solidFill>
          <w14:srgbClr w14:val="808080"/>
        </w14:solidFill>
      </w14:textFill>
    </w:r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de-DE"/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